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C7BC1"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湟源县政务服务“减材料、减环节、优服务”清单（第一批）</w:t>
      </w:r>
    </w:p>
    <w:bookmarkEnd w:id="0"/>
    <w:p w14:paraId="6ED36973">
      <w:pPr>
        <w:spacing w:line="576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（表1：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精简申请纸质材料清单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tbl>
      <w:tblPr>
        <w:tblStyle w:val="5"/>
        <w:tblW w:w="15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06"/>
        <w:gridCol w:w="1179"/>
        <w:gridCol w:w="5070"/>
        <w:gridCol w:w="3735"/>
        <w:gridCol w:w="2370"/>
        <w:gridCol w:w="1382"/>
      </w:tblGrid>
      <w:tr w14:paraId="41BB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555" w:type="dxa"/>
            <w:vAlign w:val="center"/>
          </w:tcPr>
          <w:p w14:paraId="376F42A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006" w:type="dxa"/>
            <w:vAlign w:val="center"/>
          </w:tcPr>
          <w:p w14:paraId="3394D4D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单位</w:t>
            </w:r>
          </w:p>
          <w:p w14:paraId="0152504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1179" w:type="dxa"/>
            <w:vAlign w:val="center"/>
          </w:tcPr>
          <w:p w14:paraId="6392B11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事项</w:t>
            </w:r>
          </w:p>
          <w:p w14:paraId="02445A1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5070" w:type="dxa"/>
            <w:vAlign w:val="center"/>
          </w:tcPr>
          <w:p w14:paraId="32563F5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原需提交纸质</w:t>
            </w:r>
          </w:p>
          <w:p w14:paraId="28698A3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材料清单</w:t>
            </w:r>
          </w:p>
        </w:tc>
        <w:tc>
          <w:tcPr>
            <w:tcW w:w="3735" w:type="dxa"/>
            <w:vAlign w:val="center"/>
          </w:tcPr>
          <w:p w14:paraId="55138F4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精简后需提交纸质</w:t>
            </w:r>
          </w:p>
          <w:p w14:paraId="22064C74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材料清单</w:t>
            </w:r>
          </w:p>
        </w:tc>
        <w:tc>
          <w:tcPr>
            <w:tcW w:w="2370" w:type="dxa"/>
            <w:vAlign w:val="center"/>
          </w:tcPr>
          <w:p w14:paraId="37AA299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精简（取消）</w:t>
            </w:r>
          </w:p>
          <w:p w14:paraId="67C0B0C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材料</w:t>
            </w:r>
          </w:p>
        </w:tc>
        <w:tc>
          <w:tcPr>
            <w:tcW w:w="1382" w:type="dxa"/>
            <w:vAlign w:val="center"/>
          </w:tcPr>
          <w:p w14:paraId="5C74B4A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精简方式</w:t>
            </w:r>
          </w:p>
        </w:tc>
      </w:tr>
      <w:tr w14:paraId="354E6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555" w:type="dxa"/>
            <w:vAlign w:val="center"/>
          </w:tcPr>
          <w:p w14:paraId="57626FB2">
            <w:pPr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06" w:type="dxa"/>
            <w:vAlign w:val="center"/>
          </w:tcPr>
          <w:p w14:paraId="2ADE6B6A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湟源县交通局</w:t>
            </w:r>
          </w:p>
        </w:tc>
        <w:tc>
          <w:tcPr>
            <w:tcW w:w="1179" w:type="dxa"/>
            <w:vAlign w:val="center"/>
          </w:tcPr>
          <w:p w14:paraId="68C20D63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网络预约出租汽车车辆运营证核发（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销）</w:t>
            </w:r>
          </w:p>
        </w:tc>
        <w:tc>
          <w:tcPr>
            <w:tcW w:w="5070" w:type="dxa"/>
            <w:vAlign w:val="center"/>
          </w:tcPr>
          <w:p w14:paraId="6BA1C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《网络预约出租汽车营运注销申请表》；</w:t>
            </w:r>
          </w:p>
          <w:p w14:paraId="0EE27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车辆的机动车行驶证及复印件；</w:t>
            </w:r>
          </w:p>
          <w:p w14:paraId="399DA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《网络预约出租汽车车辆运营证》原件。</w:t>
            </w:r>
          </w:p>
        </w:tc>
        <w:tc>
          <w:tcPr>
            <w:tcW w:w="3735" w:type="dxa"/>
            <w:vAlign w:val="center"/>
          </w:tcPr>
          <w:p w14:paraId="64590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1.《网络预约出租汽车营运注销申请表》；</w:t>
            </w:r>
          </w:p>
          <w:p w14:paraId="11C03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车辆的机动车行驶证及复印件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370" w:type="dxa"/>
            <w:vAlign w:val="center"/>
          </w:tcPr>
          <w:p w14:paraId="5DA8F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《网络预约出租汽车车辆运营证》原件</w:t>
            </w:r>
          </w:p>
        </w:tc>
        <w:tc>
          <w:tcPr>
            <w:tcW w:w="1382" w:type="dxa"/>
            <w:vAlign w:val="center"/>
          </w:tcPr>
          <w:p w14:paraId="07333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直接取消</w:t>
            </w:r>
          </w:p>
        </w:tc>
      </w:tr>
      <w:tr w14:paraId="076A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555" w:type="dxa"/>
            <w:vAlign w:val="center"/>
          </w:tcPr>
          <w:p w14:paraId="19E600DE">
            <w:pPr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06" w:type="dxa"/>
            <w:vAlign w:val="center"/>
          </w:tcPr>
          <w:p w14:paraId="1FE44AEE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湟源县民政局</w:t>
            </w:r>
          </w:p>
        </w:tc>
        <w:tc>
          <w:tcPr>
            <w:tcW w:w="1179" w:type="dxa"/>
            <w:vAlign w:val="center"/>
          </w:tcPr>
          <w:p w14:paraId="2D600FD4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民办非企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  <w:t>业单位成立登记</w:t>
            </w:r>
          </w:p>
        </w:tc>
        <w:tc>
          <w:tcPr>
            <w:tcW w:w="5070" w:type="dxa"/>
            <w:vAlign w:val="center"/>
          </w:tcPr>
          <w:p w14:paraId="7F8E5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1.民办非企业单位名称预先审核申请封面、申请表；</w:t>
            </w:r>
          </w:p>
          <w:p w14:paraId="49768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.民办非企业单位成立登记申请书封面；</w:t>
            </w:r>
          </w:p>
          <w:p w14:paraId="600BB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.民办非企业单位成立登记申请表(附成立登记申请书);</w:t>
            </w:r>
          </w:p>
          <w:p w14:paraId="11B73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.业务主管单位同意筹备成立的文件；</w:t>
            </w:r>
          </w:p>
          <w:p w14:paraId="3F56D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.发起人(单位)基本情况表；</w:t>
            </w:r>
          </w:p>
          <w:p w14:paraId="77410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.民办非企业单位法定代表人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申请表、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登记表(民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非企业单位法定代表人承诺书)(原件)；</w:t>
            </w:r>
          </w:p>
          <w:p w14:paraId="22702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7.民办非企业单位法人申请成立登记事先告知书；</w:t>
            </w:r>
          </w:p>
          <w:p w14:paraId="2E272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.理事备案表(原件)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49659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.监事备案表(原件)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67CD3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.工作人员情况表；</w:t>
            </w:r>
          </w:p>
          <w:p w14:paraId="4C7A1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.财务人员备案表(原件)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14F78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.民办非企业单位章程核准表(附章程草案)(原件)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6F027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.民办非企业单位党建工作情况表(附民办非企业单位党建工作承诺书)(原件)；</w:t>
            </w:r>
          </w:p>
          <w:p w14:paraId="47536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.资金情况表(附验资报告、捐资承诺书)(原件)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34B0E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.住所情况表(场所使用证明)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04155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.社会组织住所现场情况记录表； </w:t>
            </w:r>
          </w:p>
          <w:p w14:paraId="486E1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.筹备会议纪要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5F805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.民办非企业单位成立登记备案封面； </w:t>
            </w:r>
          </w:p>
          <w:p w14:paraId="5B94E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.民办非企业单位印章备案表(原件)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09DDC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.民办非企业单位银行账号备案表(原件)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01425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.民办非企业单位内设机构备案表(原件)。 </w:t>
            </w:r>
          </w:p>
          <w:p w14:paraId="586324C3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735" w:type="dxa"/>
            <w:vAlign w:val="center"/>
          </w:tcPr>
          <w:p w14:paraId="3BC85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1.民办非企业单位名称预先审核申请封面、申请表；</w:t>
            </w:r>
          </w:p>
          <w:p w14:paraId="14676C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民办非企业单位成立登记申请书封面； </w:t>
            </w:r>
          </w:p>
          <w:p w14:paraId="08F697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.民办非企业单位成立登记申请表(附成立登记申请书)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7B0BE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.业务主管单位同意筹备成立的文件；</w:t>
            </w:r>
          </w:p>
          <w:p w14:paraId="2087F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.发起人(单位)基本情况表；</w:t>
            </w:r>
          </w:p>
          <w:p w14:paraId="08F27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.民办非企业单位法定代表人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申请表、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登记表；(民办非企业单位法定代表人承诺书)(原件)</w:t>
            </w:r>
          </w:p>
          <w:p w14:paraId="13731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7.民办非企业单位法人申请成立登记事先告知书；</w:t>
            </w:r>
          </w:p>
          <w:p w14:paraId="27A0E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.理事备案表；(原件) </w:t>
            </w:r>
          </w:p>
          <w:p w14:paraId="4C4E5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.监事备案表；(原件)</w:t>
            </w:r>
          </w:p>
          <w:p w14:paraId="1AEAC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.工作人员情况表；</w:t>
            </w:r>
          </w:p>
          <w:p w14:paraId="77C5C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.财务人员备案表；(原件)</w:t>
            </w:r>
          </w:p>
          <w:p w14:paraId="0E2B8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.民办非企业单位章程核准表；(附章程草案)(原件)</w:t>
            </w:r>
          </w:p>
          <w:p w14:paraId="47CA9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.民办非企业单位党建工作情况表；(附民办非企业单位党建工作承诺书)(原件)  </w:t>
            </w:r>
          </w:p>
          <w:p w14:paraId="1D4CB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.资金情况表；(附验资报告、捐资承诺书 ) ( 原件 )</w:t>
            </w:r>
          </w:p>
          <w:p w14:paraId="0A065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.住所情况表；(场所使用证明)</w:t>
            </w:r>
          </w:p>
          <w:p w14:paraId="2AA80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筹备会议纪要。</w:t>
            </w:r>
          </w:p>
          <w:p w14:paraId="05370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注：以上材料一式一份</w:t>
            </w:r>
          </w:p>
        </w:tc>
        <w:tc>
          <w:tcPr>
            <w:tcW w:w="2370" w:type="dxa"/>
            <w:vAlign w:val="center"/>
          </w:tcPr>
          <w:p w14:paraId="5825B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民办非企业单位成立登记 备案封面；</w:t>
            </w:r>
          </w:p>
          <w:p w14:paraId="73769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民办非企业单位印章备案表(原件)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1F108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民办非企业单位银行账号备案表(原件)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417D8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民办非企业单位内设机构备案表(原件)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3D28E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社会组织住所现场情况记录表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</w:p>
          <w:p w14:paraId="53434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82" w:type="dxa"/>
            <w:vAlign w:val="center"/>
          </w:tcPr>
          <w:p w14:paraId="4295E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项网上提交，申请人免于提交纸质 材料。</w:t>
            </w:r>
          </w:p>
        </w:tc>
      </w:tr>
      <w:tr w14:paraId="42724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555" w:type="dxa"/>
            <w:vAlign w:val="center"/>
          </w:tcPr>
          <w:p w14:paraId="481B2575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06" w:type="dxa"/>
            <w:vAlign w:val="center"/>
          </w:tcPr>
          <w:p w14:paraId="5F7C8235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  <w:lang w:val="en-US" w:eastAsia="zh-CN"/>
              </w:rPr>
              <w:t>湟源县民政局</w:t>
            </w:r>
          </w:p>
        </w:tc>
        <w:tc>
          <w:tcPr>
            <w:tcW w:w="1179" w:type="dxa"/>
            <w:vAlign w:val="center"/>
          </w:tcPr>
          <w:p w14:paraId="66C81AD7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>社会团体登记证书遗失补发</w:t>
            </w:r>
          </w:p>
        </w:tc>
        <w:tc>
          <w:tcPr>
            <w:tcW w:w="5070" w:type="dxa"/>
            <w:vAlign w:val="center"/>
          </w:tcPr>
          <w:p w14:paraId="724C43C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"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1.登报声明作废的报刊(原件)；</w:t>
            </w:r>
          </w:p>
          <w:p w14:paraId="518B136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"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2.遗失补发申请书(原件)。</w:t>
            </w:r>
          </w:p>
          <w:p w14:paraId="665C1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注：以上材料一式一份</w:t>
            </w:r>
          </w:p>
        </w:tc>
        <w:tc>
          <w:tcPr>
            <w:tcW w:w="3735" w:type="dxa"/>
            <w:vAlign w:val="center"/>
          </w:tcPr>
          <w:p w14:paraId="42D97A59">
            <w:pPr>
              <w:spacing w:line="240" w:lineRule="auto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无需提交纸质材料</w:t>
            </w:r>
          </w:p>
        </w:tc>
        <w:tc>
          <w:tcPr>
            <w:tcW w:w="2370" w:type="dxa"/>
            <w:vAlign w:val="center"/>
          </w:tcPr>
          <w:p w14:paraId="60323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.登报声明作废的报刊(原件)；</w:t>
            </w:r>
          </w:p>
          <w:p w14:paraId="22A7A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2.遗失补发申请书(原件)。</w:t>
            </w:r>
          </w:p>
        </w:tc>
        <w:tc>
          <w:tcPr>
            <w:tcW w:w="1382" w:type="dxa"/>
            <w:vAlign w:val="center"/>
          </w:tcPr>
          <w:p w14:paraId="4BDA8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1和2项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网上提交，申请人免于提交纸质材料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73B72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555" w:type="dxa"/>
            <w:vAlign w:val="center"/>
          </w:tcPr>
          <w:p w14:paraId="1A408D9B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06" w:type="dxa"/>
            <w:vAlign w:val="center"/>
          </w:tcPr>
          <w:p w14:paraId="1CFAF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湟源县</w:t>
            </w:r>
          </w:p>
          <w:p w14:paraId="41D07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社保局</w:t>
            </w:r>
          </w:p>
        </w:tc>
        <w:tc>
          <w:tcPr>
            <w:tcW w:w="1179" w:type="dxa"/>
            <w:vAlign w:val="center"/>
          </w:tcPr>
          <w:p w14:paraId="13423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社保卡</w:t>
            </w:r>
          </w:p>
          <w:p w14:paraId="261D2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申领</w:t>
            </w:r>
          </w:p>
        </w:tc>
        <w:tc>
          <w:tcPr>
            <w:tcW w:w="5070" w:type="dxa"/>
            <w:vAlign w:val="center"/>
          </w:tcPr>
          <w:p w14:paraId="4F7FE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1.身份证复印件；</w:t>
            </w:r>
          </w:p>
          <w:p w14:paraId="23A14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2.户口本复印件；</w:t>
            </w:r>
          </w:p>
          <w:p w14:paraId="4A85D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3.数据采集表；</w:t>
            </w:r>
          </w:p>
          <w:p w14:paraId="2F17B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4.纸质白底小二寸照片。</w:t>
            </w:r>
          </w:p>
        </w:tc>
        <w:tc>
          <w:tcPr>
            <w:tcW w:w="3735" w:type="dxa"/>
            <w:vAlign w:val="center"/>
          </w:tcPr>
          <w:p w14:paraId="3CD7B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无需提交纸质材料</w:t>
            </w:r>
          </w:p>
        </w:tc>
        <w:tc>
          <w:tcPr>
            <w:tcW w:w="2370" w:type="dxa"/>
            <w:vAlign w:val="center"/>
          </w:tcPr>
          <w:p w14:paraId="29E1D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1.身份证复印件；</w:t>
            </w:r>
          </w:p>
          <w:p w14:paraId="26EE1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2.户口本复印件；</w:t>
            </w:r>
          </w:p>
          <w:p w14:paraId="333B6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3.数据采集表；</w:t>
            </w:r>
          </w:p>
          <w:p w14:paraId="1A55D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4.纸质白底小二寸照片。</w:t>
            </w:r>
          </w:p>
        </w:tc>
        <w:tc>
          <w:tcPr>
            <w:tcW w:w="1382" w:type="dxa"/>
            <w:vAlign w:val="center"/>
          </w:tcPr>
          <w:p w14:paraId="0C8DC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1至4项网上提交，申请人免于提交纸质材料。</w:t>
            </w:r>
          </w:p>
        </w:tc>
      </w:tr>
      <w:tr w14:paraId="06F47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555" w:type="dxa"/>
            <w:vAlign w:val="center"/>
          </w:tcPr>
          <w:p w14:paraId="05EF728B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006" w:type="dxa"/>
            <w:vAlign w:val="center"/>
          </w:tcPr>
          <w:p w14:paraId="08D8E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湟源县</w:t>
            </w:r>
          </w:p>
          <w:p w14:paraId="0213A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社保局</w:t>
            </w:r>
          </w:p>
        </w:tc>
        <w:tc>
          <w:tcPr>
            <w:tcW w:w="1179" w:type="dxa"/>
            <w:vAlign w:val="center"/>
          </w:tcPr>
          <w:p w14:paraId="2FD45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企业社会保险登记</w:t>
            </w:r>
          </w:p>
        </w:tc>
        <w:tc>
          <w:tcPr>
            <w:tcW w:w="5070" w:type="dxa"/>
            <w:vAlign w:val="center"/>
          </w:tcPr>
          <w:p w14:paraId="1E5E4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1.统一信用代码证或法人证复印件；</w:t>
            </w:r>
          </w:p>
          <w:p w14:paraId="5B8B0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2.开户行许可证复印件（注明开户行行号）；</w:t>
            </w:r>
          </w:p>
          <w:p w14:paraId="02C26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3.组织机构代码证、法人证（机关事业单位）；</w:t>
            </w:r>
          </w:p>
          <w:p w14:paraId="2D927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4.法人身份证复印件；</w:t>
            </w:r>
          </w:p>
          <w:p w14:paraId="69A57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5.经办人员身份证复印件。</w:t>
            </w:r>
          </w:p>
        </w:tc>
        <w:tc>
          <w:tcPr>
            <w:tcW w:w="3735" w:type="dxa"/>
            <w:vAlign w:val="center"/>
          </w:tcPr>
          <w:p w14:paraId="222D0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无需提交纸质材料</w:t>
            </w:r>
          </w:p>
        </w:tc>
        <w:tc>
          <w:tcPr>
            <w:tcW w:w="2370" w:type="dxa"/>
            <w:vAlign w:val="center"/>
          </w:tcPr>
          <w:p w14:paraId="401FE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1.统一信用代码证或法人证复印件；</w:t>
            </w:r>
          </w:p>
          <w:p w14:paraId="22B4F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2.开户行许可证复印件（注明开户行行号）；</w:t>
            </w:r>
          </w:p>
          <w:p w14:paraId="48F65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3.组织机构代码证、法人证（机关事业单位）；</w:t>
            </w:r>
          </w:p>
          <w:p w14:paraId="0B09F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4.法人身份证复印件；</w:t>
            </w:r>
          </w:p>
          <w:p w14:paraId="59850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5.经办人身份证复印件。</w:t>
            </w:r>
          </w:p>
        </w:tc>
        <w:tc>
          <w:tcPr>
            <w:tcW w:w="1382" w:type="dxa"/>
            <w:vAlign w:val="center"/>
          </w:tcPr>
          <w:p w14:paraId="585E5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1至4项网上提交，申请人免于提交纸质材料；5项直接取消。</w:t>
            </w:r>
          </w:p>
        </w:tc>
      </w:tr>
      <w:tr w14:paraId="52A4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555" w:type="dxa"/>
            <w:vAlign w:val="center"/>
          </w:tcPr>
          <w:p w14:paraId="41E9E02E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006" w:type="dxa"/>
            <w:vAlign w:val="center"/>
          </w:tcPr>
          <w:p w14:paraId="60E9A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湟源县</w:t>
            </w:r>
          </w:p>
          <w:p w14:paraId="0DFE9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社保局</w:t>
            </w:r>
          </w:p>
        </w:tc>
        <w:tc>
          <w:tcPr>
            <w:tcW w:w="1179" w:type="dxa"/>
            <w:vAlign w:val="center"/>
          </w:tcPr>
          <w:p w14:paraId="4AD86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参保单位办理职工参保登记</w:t>
            </w:r>
          </w:p>
        </w:tc>
        <w:tc>
          <w:tcPr>
            <w:tcW w:w="5070" w:type="dxa"/>
            <w:vAlign w:val="center"/>
          </w:tcPr>
          <w:p w14:paraId="65233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1.人员增加申报表。</w:t>
            </w:r>
          </w:p>
        </w:tc>
        <w:tc>
          <w:tcPr>
            <w:tcW w:w="3735" w:type="dxa"/>
            <w:vAlign w:val="center"/>
          </w:tcPr>
          <w:p w14:paraId="37F9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无需提交纸质材料</w:t>
            </w:r>
          </w:p>
        </w:tc>
        <w:tc>
          <w:tcPr>
            <w:tcW w:w="2370" w:type="dxa"/>
            <w:vAlign w:val="center"/>
          </w:tcPr>
          <w:p w14:paraId="03877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1.人员增加申报表。</w:t>
            </w:r>
          </w:p>
        </w:tc>
        <w:tc>
          <w:tcPr>
            <w:tcW w:w="1382" w:type="dxa"/>
            <w:vAlign w:val="center"/>
          </w:tcPr>
          <w:p w14:paraId="02950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1项网上提交，申请人免于提交纸质材料。</w:t>
            </w:r>
          </w:p>
        </w:tc>
      </w:tr>
      <w:tr w14:paraId="7307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555" w:type="dxa"/>
            <w:vAlign w:val="center"/>
          </w:tcPr>
          <w:p w14:paraId="6B859203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006" w:type="dxa"/>
            <w:vAlign w:val="center"/>
          </w:tcPr>
          <w:p w14:paraId="29959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湟源县</w:t>
            </w:r>
          </w:p>
          <w:p w14:paraId="7BAD6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社保局</w:t>
            </w:r>
          </w:p>
        </w:tc>
        <w:tc>
          <w:tcPr>
            <w:tcW w:w="1179" w:type="dxa"/>
            <w:vAlign w:val="center"/>
          </w:tcPr>
          <w:p w14:paraId="582F7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离退休人员个人缴费余额一次性支付，丧葬补助费，抚恤金申领</w:t>
            </w:r>
          </w:p>
        </w:tc>
        <w:tc>
          <w:tcPr>
            <w:tcW w:w="5070" w:type="dxa"/>
            <w:vAlign w:val="center"/>
          </w:tcPr>
          <w:p w14:paraId="2DB7F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1.死亡证明复印件；</w:t>
            </w:r>
          </w:p>
          <w:p w14:paraId="18283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2.销户证明复印件；</w:t>
            </w:r>
          </w:p>
          <w:p w14:paraId="6C35A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3.与领取人关系证明；</w:t>
            </w:r>
          </w:p>
          <w:p w14:paraId="0FC5B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4.领取人身份证复印件；</w:t>
            </w:r>
          </w:p>
          <w:p w14:paraId="25D6D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5.领取人银行卡复印件。</w:t>
            </w:r>
          </w:p>
        </w:tc>
        <w:tc>
          <w:tcPr>
            <w:tcW w:w="3735" w:type="dxa"/>
            <w:vAlign w:val="center"/>
          </w:tcPr>
          <w:p w14:paraId="5D7C0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1.死亡证明或销户证明复印件；</w:t>
            </w:r>
          </w:p>
          <w:p w14:paraId="5C77C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2.与领取人关系证明；</w:t>
            </w:r>
          </w:p>
          <w:p w14:paraId="15393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3.领取人社保卡复印件。</w:t>
            </w:r>
          </w:p>
        </w:tc>
        <w:tc>
          <w:tcPr>
            <w:tcW w:w="2370" w:type="dxa"/>
            <w:vAlign w:val="center"/>
          </w:tcPr>
          <w:p w14:paraId="6559D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1.领取人身份证复印件；</w:t>
            </w:r>
          </w:p>
          <w:p w14:paraId="16A81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2.领取人银行卡复印件。</w:t>
            </w:r>
          </w:p>
        </w:tc>
        <w:tc>
          <w:tcPr>
            <w:tcW w:w="1382" w:type="dxa"/>
            <w:vAlign w:val="center"/>
          </w:tcPr>
          <w:p w14:paraId="6782C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1和2项纸质材料只需提供一种即可；4和5项材料合并为社保卡复印件。</w:t>
            </w:r>
          </w:p>
        </w:tc>
      </w:tr>
      <w:tr w14:paraId="6136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  <w:jc w:val="center"/>
        </w:trPr>
        <w:tc>
          <w:tcPr>
            <w:tcW w:w="555" w:type="dxa"/>
            <w:vAlign w:val="center"/>
          </w:tcPr>
          <w:p w14:paraId="20378BB8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006" w:type="dxa"/>
            <w:vAlign w:val="center"/>
          </w:tcPr>
          <w:p w14:paraId="7AB68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湟源县</w:t>
            </w:r>
          </w:p>
          <w:p w14:paraId="238CA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社保局</w:t>
            </w:r>
          </w:p>
        </w:tc>
        <w:tc>
          <w:tcPr>
            <w:tcW w:w="1179" w:type="dxa"/>
            <w:vAlign w:val="center"/>
          </w:tcPr>
          <w:p w14:paraId="03C5E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机关事业单位养老保险关系省内转移接续申请</w:t>
            </w:r>
          </w:p>
        </w:tc>
        <w:tc>
          <w:tcPr>
            <w:tcW w:w="5070" w:type="dxa"/>
            <w:vAlign w:val="center"/>
          </w:tcPr>
          <w:p w14:paraId="4BE5E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机关事业单位养老保险（职业年金）关系转移接续申请表（省内）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3D681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2.县级以上党委、组织部、人力资源社会行政部门出具调令、聘用文件、任职文件；</w:t>
            </w:r>
          </w:p>
          <w:p w14:paraId="7D8A7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3.工资关系转移证。</w:t>
            </w:r>
          </w:p>
        </w:tc>
        <w:tc>
          <w:tcPr>
            <w:tcW w:w="3735" w:type="dxa"/>
            <w:vAlign w:val="center"/>
          </w:tcPr>
          <w:p w14:paraId="258E0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无需提交纸质材料</w:t>
            </w:r>
          </w:p>
        </w:tc>
        <w:tc>
          <w:tcPr>
            <w:tcW w:w="2370" w:type="dxa"/>
            <w:vAlign w:val="center"/>
          </w:tcPr>
          <w:p w14:paraId="59A60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机关事业单位养老保险（职业年金）关系转移接续申请表（省内）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76482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2.县级以上党委、组织部、人力资源社会行政部门出具调令、聘用文件、任职文件；</w:t>
            </w:r>
          </w:p>
          <w:p w14:paraId="503BD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3.工资关系转移证。</w:t>
            </w:r>
          </w:p>
        </w:tc>
        <w:tc>
          <w:tcPr>
            <w:tcW w:w="1382" w:type="dxa"/>
            <w:vAlign w:val="center"/>
          </w:tcPr>
          <w:p w14:paraId="0DEF5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1项直接取消；</w:t>
            </w:r>
          </w:p>
          <w:p w14:paraId="521D8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2和3项网上提交，申请人免于提交纸质材料。</w:t>
            </w:r>
          </w:p>
        </w:tc>
      </w:tr>
      <w:tr w14:paraId="78178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  <w:jc w:val="center"/>
        </w:trPr>
        <w:tc>
          <w:tcPr>
            <w:tcW w:w="555" w:type="dxa"/>
            <w:vAlign w:val="center"/>
          </w:tcPr>
          <w:p w14:paraId="303014CF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006" w:type="dxa"/>
            <w:vAlign w:val="center"/>
          </w:tcPr>
          <w:p w14:paraId="7655E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湟源县</w:t>
            </w:r>
          </w:p>
          <w:p w14:paraId="35B43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社保局</w:t>
            </w:r>
          </w:p>
        </w:tc>
        <w:tc>
          <w:tcPr>
            <w:tcW w:w="1179" w:type="dxa"/>
            <w:vAlign w:val="center"/>
          </w:tcPr>
          <w:p w14:paraId="64AE0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城乡居民基本养老保险人员参保登记</w:t>
            </w:r>
          </w:p>
        </w:tc>
        <w:tc>
          <w:tcPr>
            <w:tcW w:w="5070" w:type="dxa"/>
            <w:vAlign w:val="center"/>
          </w:tcPr>
          <w:p w14:paraId="21164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1.户口簿及身份证原件；</w:t>
            </w:r>
          </w:p>
          <w:p w14:paraId="48AC5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2.低保对象、特困人员、重度残疾人、中轻度残疾人员、村干部等特殊群体证明材料（验原价，收复印件）；</w:t>
            </w:r>
          </w:p>
          <w:p w14:paraId="27195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3.本人4张1寸照片；</w:t>
            </w:r>
          </w:p>
          <w:p w14:paraId="19FD1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4.当地社保经办机构要求的其他证明或材料。</w:t>
            </w:r>
          </w:p>
        </w:tc>
        <w:tc>
          <w:tcPr>
            <w:tcW w:w="3735" w:type="dxa"/>
            <w:vAlign w:val="center"/>
          </w:tcPr>
          <w:p w14:paraId="41814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1.户口簿；</w:t>
            </w:r>
          </w:p>
          <w:p w14:paraId="747D8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2.村干部证明材料（验原件，收复印件）</w:t>
            </w:r>
          </w:p>
        </w:tc>
        <w:tc>
          <w:tcPr>
            <w:tcW w:w="2370" w:type="dxa"/>
            <w:vAlign w:val="center"/>
          </w:tcPr>
          <w:p w14:paraId="7156B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1.身份证原件；</w:t>
            </w:r>
          </w:p>
          <w:p w14:paraId="0CBE0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2.低保对象、特困人员、重度残疾人、中轻度残疾人员等特殊群体证明材料；</w:t>
            </w:r>
          </w:p>
          <w:p w14:paraId="48FBD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3.本人4张1寸照片；</w:t>
            </w:r>
          </w:p>
          <w:p w14:paraId="0C078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4.当地社保经办机构要求的其他证明或材料。</w:t>
            </w:r>
          </w:p>
        </w:tc>
        <w:tc>
          <w:tcPr>
            <w:tcW w:w="1382" w:type="dxa"/>
            <w:vAlign w:val="center"/>
          </w:tcPr>
          <w:p w14:paraId="35C55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原1项中身份证原件直接取消；原2项中除村干部证明材料外，均通过与民政、残联共享数据，参保人员免于提交；原3、4项直接取消；</w:t>
            </w:r>
          </w:p>
        </w:tc>
      </w:tr>
      <w:tr w14:paraId="4513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555" w:type="dxa"/>
            <w:vAlign w:val="center"/>
          </w:tcPr>
          <w:p w14:paraId="60F0920F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6" w:type="dxa"/>
            <w:vAlign w:val="center"/>
          </w:tcPr>
          <w:p w14:paraId="17E9A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湟源县</w:t>
            </w:r>
          </w:p>
          <w:p w14:paraId="29A7B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社保局</w:t>
            </w:r>
          </w:p>
        </w:tc>
        <w:tc>
          <w:tcPr>
            <w:tcW w:w="1179" w:type="dxa"/>
            <w:vAlign w:val="center"/>
          </w:tcPr>
          <w:p w14:paraId="59992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供养亲属抚恤金申领</w:t>
            </w:r>
          </w:p>
        </w:tc>
        <w:tc>
          <w:tcPr>
            <w:tcW w:w="5070" w:type="dxa"/>
            <w:vAlign w:val="center"/>
          </w:tcPr>
          <w:p w14:paraId="5C322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1.供养亲属申领抚恤金证明事项承诺书；</w:t>
            </w:r>
          </w:p>
          <w:p w14:paraId="442EC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2.供养亲属抚恤金审核表。</w:t>
            </w:r>
          </w:p>
        </w:tc>
        <w:tc>
          <w:tcPr>
            <w:tcW w:w="3735" w:type="dxa"/>
            <w:vAlign w:val="center"/>
          </w:tcPr>
          <w:p w14:paraId="604A9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无需提交纸质材料</w:t>
            </w:r>
          </w:p>
        </w:tc>
        <w:tc>
          <w:tcPr>
            <w:tcW w:w="2370" w:type="dxa"/>
            <w:vAlign w:val="center"/>
          </w:tcPr>
          <w:p w14:paraId="3E007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1.供养亲属申领抚恤金证明事项承诺书；</w:t>
            </w:r>
          </w:p>
          <w:p w14:paraId="317BA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2.供养亲属抚恤金审核表。</w:t>
            </w:r>
          </w:p>
        </w:tc>
        <w:tc>
          <w:tcPr>
            <w:tcW w:w="1382" w:type="dxa"/>
            <w:vAlign w:val="center"/>
          </w:tcPr>
          <w:p w14:paraId="4192E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网上提交，申请人免于提交纸质材料。</w:t>
            </w:r>
          </w:p>
        </w:tc>
      </w:tr>
      <w:tr w14:paraId="1FBFA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555" w:type="dxa"/>
            <w:vAlign w:val="center"/>
          </w:tcPr>
          <w:p w14:paraId="0DF805A2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006" w:type="dxa"/>
            <w:vAlign w:val="center"/>
          </w:tcPr>
          <w:p w14:paraId="6CEC5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湟源县</w:t>
            </w:r>
          </w:p>
          <w:p w14:paraId="01DA3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社保局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124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伤残待遇申领（一次性伤残补助金、伤残津贴和社会护理费）</w:t>
            </w:r>
          </w:p>
        </w:tc>
        <w:tc>
          <w:tcPr>
            <w:tcW w:w="5070" w:type="dxa"/>
            <w:vAlign w:val="center"/>
          </w:tcPr>
          <w:p w14:paraId="3F2E4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1.工伤职工受伤（患职业病）前12个月平均工资缴费审核表；</w:t>
            </w:r>
          </w:p>
          <w:p w14:paraId="0086B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2.劳动能力鉴定表。</w:t>
            </w:r>
          </w:p>
        </w:tc>
        <w:tc>
          <w:tcPr>
            <w:tcW w:w="3735" w:type="dxa"/>
            <w:vAlign w:val="center"/>
          </w:tcPr>
          <w:p w14:paraId="16728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无需提交纸质材料</w:t>
            </w:r>
          </w:p>
        </w:tc>
        <w:tc>
          <w:tcPr>
            <w:tcW w:w="2370" w:type="dxa"/>
            <w:vAlign w:val="center"/>
          </w:tcPr>
          <w:p w14:paraId="2C0B9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工伤职工受伤（患职业病）前12个月平均工资缴费审核表；</w:t>
            </w:r>
          </w:p>
          <w:p w14:paraId="4AA5C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劳动能力鉴定表。</w:t>
            </w:r>
          </w:p>
        </w:tc>
        <w:tc>
          <w:tcPr>
            <w:tcW w:w="1382" w:type="dxa"/>
            <w:vAlign w:val="center"/>
          </w:tcPr>
          <w:p w14:paraId="204C4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网上提交，申请人免于提交纸质材料。</w:t>
            </w:r>
          </w:p>
        </w:tc>
      </w:tr>
      <w:tr w14:paraId="0953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555" w:type="dxa"/>
            <w:vAlign w:val="center"/>
          </w:tcPr>
          <w:p w14:paraId="1F642EC2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006" w:type="dxa"/>
            <w:vAlign w:val="center"/>
          </w:tcPr>
          <w:p w14:paraId="68FBA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湟源县</w:t>
            </w:r>
          </w:p>
          <w:p w14:paraId="37BD5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社保局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E2DD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一次性工伤医疗补助金申请</w:t>
            </w:r>
          </w:p>
        </w:tc>
        <w:tc>
          <w:tcPr>
            <w:tcW w:w="5070" w:type="dxa"/>
            <w:vAlign w:val="center"/>
          </w:tcPr>
          <w:p w14:paraId="5E206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1.解除劳动关系红头文件；</w:t>
            </w:r>
          </w:p>
          <w:p w14:paraId="33F19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2.个人申请；</w:t>
            </w:r>
          </w:p>
          <w:p w14:paraId="37AFC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3.公证书。</w:t>
            </w:r>
          </w:p>
        </w:tc>
        <w:tc>
          <w:tcPr>
            <w:tcW w:w="3735" w:type="dxa"/>
            <w:vAlign w:val="center"/>
          </w:tcPr>
          <w:p w14:paraId="28E38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公证书</w:t>
            </w:r>
          </w:p>
        </w:tc>
        <w:tc>
          <w:tcPr>
            <w:tcW w:w="2370" w:type="dxa"/>
            <w:vAlign w:val="center"/>
          </w:tcPr>
          <w:p w14:paraId="18365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解除劳动关系红头文件；</w:t>
            </w:r>
          </w:p>
          <w:p w14:paraId="7E8B8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个人申请。</w:t>
            </w:r>
          </w:p>
        </w:tc>
        <w:tc>
          <w:tcPr>
            <w:tcW w:w="1382" w:type="dxa"/>
            <w:vAlign w:val="center"/>
          </w:tcPr>
          <w:p w14:paraId="5DA27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网上提交，申请人免于提交纸质材料。</w:t>
            </w:r>
          </w:p>
        </w:tc>
      </w:tr>
      <w:tr w14:paraId="24966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555" w:type="dxa"/>
            <w:vAlign w:val="center"/>
          </w:tcPr>
          <w:p w14:paraId="5544308A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06" w:type="dxa"/>
            <w:vAlign w:val="center"/>
          </w:tcPr>
          <w:p w14:paraId="38EF3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湟源县</w:t>
            </w:r>
          </w:p>
          <w:p w14:paraId="2445F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社保局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FD26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失业保险金申领</w:t>
            </w:r>
          </w:p>
        </w:tc>
        <w:tc>
          <w:tcPr>
            <w:tcW w:w="5070" w:type="dxa"/>
            <w:vAlign w:val="center"/>
          </w:tcPr>
          <w:p w14:paraId="7998B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1.失业保险缴费情况证明；</w:t>
            </w:r>
          </w:p>
          <w:p w14:paraId="6F013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2.终止或解除劳动合同证明；</w:t>
            </w:r>
          </w:p>
          <w:p w14:paraId="05A87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3.就业失业登记证；</w:t>
            </w:r>
          </w:p>
          <w:p w14:paraId="391F4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4.求职证明。</w:t>
            </w:r>
          </w:p>
        </w:tc>
        <w:tc>
          <w:tcPr>
            <w:tcW w:w="3735" w:type="dxa"/>
            <w:vAlign w:val="center"/>
          </w:tcPr>
          <w:p w14:paraId="45AEF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无需提交纸质材料</w:t>
            </w:r>
          </w:p>
        </w:tc>
        <w:tc>
          <w:tcPr>
            <w:tcW w:w="2370" w:type="dxa"/>
            <w:vAlign w:val="center"/>
          </w:tcPr>
          <w:p w14:paraId="34559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1.失业保险缴费情况证明；</w:t>
            </w:r>
          </w:p>
          <w:p w14:paraId="11477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2.终止或解除劳动合同证明；</w:t>
            </w:r>
          </w:p>
          <w:p w14:paraId="3A2E2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3.就业失业登记证；</w:t>
            </w:r>
          </w:p>
          <w:p w14:paraId="215EF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4.求职证明。</w:t>
            </w:r>
          </w:p>
        </w:tc>
        <w:tc>
          <w:tcPr>
            <w:tcW w:w="1382" w:type="dxa"/>
            <w:vAlign w:val="center"/>
          </w:tcPr>
          <w:p w14:paraId="57A24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1至2项网上提交，申请人免于提交纸质材料；3项通过数据共享比对完成；4项直接取消。</w:t>
            </w:r>
          </w:p>
        </w:tc>
      </w:tr>
    </w:tbl>
    <w:p w14:paraId="42293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425C26C4"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湟源县政务服务“减材料、减环节、优服务”清单（第一批）</w:t>
      </w:r>
    </w:p>
    <w:p w14:paraId="75462A6E">
      <w:pPr>
        <w:spacing w:line="576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（表2：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精简申请办事环节清单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tbl>
      <w:tblPr>
        <w:tblStyle w:val="5"/>
        <w:tblW w:w="14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127"/>
        <w:gridCol w:w="795"/>
        <w:gridCol w:w="2325"/>
        <w:gridCol w:w="2415"/>
        <w:gridCol w:w="2385"/>
        <w:gridCol w:w="5022"/>
      </w:tblGrid>
      <w:tr w14:paraId="56AF8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769" w:type="dxa"/>
            <w:vAlign w:val="center"/>
          </w:tcPr>
          <w:p w14:paraId="54744006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127" w:type="dxa"/>
            <w:vAlign w:val="center"/>
          </w:tcPr>
          <w:p w14:paraId="693BA1F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单位</w:t>
            </w:r>
          </w:p>
          <w:p w14:paraId="5239F46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795" w:type="dxa"/>
            <w:vAlign w:val="center"/>
          </w:tcPr>
          <w:p w14:paraId="14B6774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事项名称</w:t>
            </w:r>
          </w:p>
        </w:tc>
        <w:tc>
          <w:tcPr>
            <w:tcW w:w="2325" w:type="dxa"/>
            <w:vAlign w:val="center"/>
          </w:tcPr>
          <w:p w14:paraId="3DC569A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原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审批环节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清单</w:t>
            </w:r>
          </w:p>
        </w:tc>
        <w:tc>
          <w:tcPr>
            <w:tcW w:w="2415" w:type="dxa"/>
            <w:vAlign w:val="center"/>
          </w:tcPr>
          <w:p w14:paraId="36E8CF9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精简后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审批环节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清单</w:t>
            </w:r>
          </w:p>
        </w:tc>
        <w:tc>
          <w:tcPr>
            <w:tcW w:w="2385" w:type="dxa"/>
            <w:vAlign w:val="center"/>
          </w:tcPr>
          <w:p w14:paraId="6CBFAC1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精简（取消）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流程</w:t>
            </w:r>
          </w:p>
        </w:tc>
        <w:tc>
          <w:tcPr>
            <w:tcW w:w="5022" w:type="dxa"/>
            <w:vAlign w:val="center"/>
          </w:tcPr>
          <w:p w14:paraId="5D369986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精简方式</w:t>
            </w:r>
          </w:p>
        </w:tc>
      </w:tr>
      <w:tr w14:paraId="0EAD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1" w:hRule="atLeast"/>
          <w:jc w:val="center"/>
        </w:trPr>
        <w:tc>
          <w:tcPr>
            <w:tcW w:w="769" w:type="dxa"/>
            <w:vAlign w:val="center"/>
          </w:tcPr>
          <w:p w14:paraId="623B601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7" w:type="dxa"/>
            <w:vAlign w:val="center"/>
          </w:tcPr>
          <w:p w14:paraId="2E270B9D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湟源县水利局（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中浩供排水有限责任公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司）</w:t>
            </w:r>
          </w:p>
        </w:tc>
        <w:tc>
          <w:tcPr>
            <w:tcW w:w="795" w:type="dxa"/>
            <w:vAlign w:val="center"/>
          </w:tcPr>
          <w:p w14:paraId="798D776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获得用水流程精简</w:t>
            </w:r>
          </w:p>
        </w:tc>
        <w:tc>
          <w:tcPr>
            <w:tcW w:w="2325" w:type="dxa"/>
            <w:vAlign w:val="center"/>
          </w:tcPr>
          <w:p w14:paraId="6069D3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申请登记</w:t>
            </w:r>
          </w:p>
          <w:p w14:paraId="2D9325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2.现场勘察</w:t>
            </w:r>
          </w:p>
          <w:p w14:paraId="60DBCA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3.费用预算</w:t>
            </w:r>
          </w:p>
          <w:p w14:paraId="32DDA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4.签订施工合同</w:t>
            </w:r>
          </w:p>
          <w:p w14:paraId="144529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5.用户缴费</w:t>
            </w:r>
          </w:p>
          <w:p w14:paraId="7D69D6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6.工程施工</w:t>
            </w:r>
          </w:p>
          <w:p w14:paraId="04B0E5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7.工程验收</w:t>
            </w:r>
          </w:p>
          <w:p w14:paraId="641C9A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8.费用结算</w:t>
            </w:r>
          </w:p>
          <w:p w14:paraId="22FB4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9.签订供水合同</w:t>
            </w:r>
          </w:p>
        </w:tc>
        <w:tc>
          <w:tcPr>
            <w:tcW w:w="2415" w:type="dxa"/>
            <w:vAlign w:val="center"/>
          </w:tcPr>
          <w:p w14:paraId="33A5E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1.申请登记</w:t>
            </w:r>
          </w:p>
          <w:p w14:paraId="0BE1D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2.签订供水合同</w:t>
            </w:r>
          </w:p>
        </w:tc>
        <w:tc>
          <w:tcPr>
            <w:tcW w:w="2385" w:type="dxa"/>
            <w:vAlign w:val="center"/>
          </w:tcPr>
          <w:p w14:paraId="2C47BC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1.现场勘察</w:t>
            </w:r>
          </w:p>
          <w:p w14:paraId="5D8DE6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2.费用预算</w:t>
            </w:r>
          </w:p>
          <w:p w14:paraId="7CA5B3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3.签订施工合同</w:t>
            </w:r>
          </w:p>
          <w:p w14:paraId="4095FD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4.用户缴费</w:t>
            </w:r>
          </w:p>
          <w:p w14:paraId="30818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5.工程施工</w:t>
            </w:r>
          </w:p>
          <w:p w14:paraId="4E3D4B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6.工程验收</w:t>
            </w:r>
          </w:p>
          <w:p w14:paraId="73024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7.费用结算</w:t>
            </w:r>
          </w:p>
          <w:p w14:paraId="142C73A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5022" w:type="dxa"/>
            <w:vAlign w:val="center"/>
          </w:tcPr>
          <w:p w14:paraId="361F4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1项至7项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公司依托“智慧水务”系统规避了原有的从“业务接待受理→服务需求转办→人员现场勘查→开展报修报装→业务完成回复”的繁琐服务步骤，根据不同业务需求，通过电子化工单进行智能派单，分配任务至相关职能部室，并形成多部门联动，从“业务受理”、“踏勘现场”、“方案制定”、“工程预算”、“施工合同签订”、“工程施工”、“竣工验收并通水”，通过信息化办公代替用户上门办理，进一步优化办理流程，提供高效服务，实现了“一次派单=全程服务”的“一站式”线上一体业务服务模式。</w:t>
            </w:r>
          </w:p>
        </w:tc>
      </w:tr>
    </w:tbl>
    <w:p w14:paraId="793D1F8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ZjdiODJlYjg4MmUyMDhiYmMzZjVlOGFhYjIyOTIifQ=="/>
  </w:docVars>
  <w:rsids>
    <w:rsidRoot w:val="23AA2BB6"/>
    <w:rsid w:val="23AA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hint="eastAsia" w:ascii="楷体_GB2312" w:eastAsia="楷体_GB2312"/>
      <w:sz w:val="30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2024-11-11T03:38:00Z</dcterms:created>
  <dc:creator>Administrator</dc:creator>
  <cp:lastModifiedBy>Administrator</cp:lastModifiedBy>
  <dcterms:modified xsi:type="dcterms:W3CDTF">2024-11-11T03:39:13Z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656320D6E19E4246B56573345865005C_11</vt:lpwstr>
  </property>
</Properties>
</file>